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2613D9"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C432CC" w:rsidP="00C02EB3">
            <w:pPr>
              <w:jc w:val="both"/>
              <w:rPr>
                <w:rFonts w:ascii="Arial Narrow" w:hAnsi="Arial Narrow"/>
                <w:sz w:val="20"/>
                <w:szCs w:val="20"/>
              </w:rPr>
            </w:pPr>
            <w:r>
              <w:rPr>
                <w:rFonts w:ascii="Arial Narrow" w:hAnsi="Arial Narrow"/>
                <w:sz w:val="20"/>
                <w:szCs w:val="20"/>
              </w:rPr>
              <w:t xml:space="preserve">CREA TU NEGOCIO VERDE EN </w:t>
            </w:r>
            <w:r w:rsidR="00C02EB3">
              <w:rPr>
                <w:rFonts w:ascii="Arial Narrow" w:hAnsi="Arial Narrow"/>
                <w:sz w:val="20"/>
                <w:szCs w:val="20"/>
              </w:rPr>
              <w:t>CASTILLA LA MANCHA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FM</w:t>
            </w:r>
            <w:r w:rsidR="00C02EB3">
              <w:rPr>
                <w:rFonts w:ascii="Arial Narrow" w:hAnsi="Arial Narrow"/>
                <w:sz w:val="20"/>
                <w:szCs w:val="20"/>
              </w:rPr>
              <w:t>2</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364EF4" w:rsidP="00342C5A">
            <w:pPr>
              <w:jc w:val="both"/>
              <w:rPr>
                <w:rFonts w:ascii="Arial Narrow" w:hAnsi="Arial Narrow"/>
                <w:sz w:val="20"/>
                <w:szCs w:val="20"/>
              </w:rPr>
            </w:pPr>
            <w:r>
              <w:rPr>
                <w:rFonts w:ascii="Arial Narrow" w:hAnsi="Arial Narrow"/>
                <w:sz w:val="20"/>
                <w:szCs w:val="20"/>
              </w:rPr>
              <w:t>Pol. Industrial Sepes, nave 203. 13500 Puertollano (Ciudad Real)</w:t>
            </w:r>
          </w:p>
        </w:tc>
      </w:tr>
    </w:tbl>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2613D9" w:rsidP="00342C5A">
            <w:pPr>
              <w:tabs>
                <w:tab w:val="left" w:pos="5070"/>
              </w:tabs>
              <w:ind w:right="-62"/>
              <w:jc w:val="both"/>
              <w:rPr>
                <w:rFonts w:ascii="Arial Narrow" w:hAnsi="Arial Narrow"/>
                <w:b/>
                <w:sz w:val="20"/>
                <w:szCs w:val="20"/>
              </w:rPr>
            </w:pPr>
            <w:r w:rsidRPr="002613D9">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2613D9" w:rsidRPr="002613D9">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Mujer</w:t>
            </w:r>
          </w:p>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Discapacitado</w:t>
            </w:r>
          </w:p>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Inmigrante</w:t>
            </w:r>
          </w:p>
          <w:p w:rsidR="008E1946" w:rsidRPr="00795652" w:rsidRDefault="008E1946" w:rsidP="00342C5A">
            <w:pPr>
              <w:snapToGrid w:val="0"/>
              <w:rPr>
                <w:rFonts w:ascii="Arial Narrow" w:hAnsi="Arial Narrow" w:cs="Arial"/>
                <w:bCs/>
                <w:sz w:val="20"/>
                <w:szCs w:val="20"/>
              </w:rPr>
            </w:pPr>
          </w:p>
          <w:p w:rsidR="008E1946" w:rsidRPr="00795652" w:rsidRDefault="008E1946" w:rsidP="00342C5A">
            <w:pPr>
              <w:snapToGrid w:val="0"/>
              <w:rPr>
                <w:rFonts w:ascii="Arial Narrow" w:hAnsi="Arial Narrow" w:cs="Arial"/>
                <w:bCs/>
                <w:sz w:val="20"/>
                <w:szCs w:val="20"/>
              </w:rPr>
            </w:pPr>
          </w:p>
          <w:p w:rsidR="008E1946" w:rsidRPr="00795652" w:rsidRDefault="008E1946" w:rsidP="00342C5A">
            <w:pPr>
              <w:snapToGrid w:val="0"/>
              <w:rPr>
                <w:rFonts w:ascii="Arial Narrow" w:hAnsi="Arial Narrow" w:cs="Arial"/>
                <w:bCs/>
                <w:sz w:val="20"/>
                <w:szCs w:val="20"/>
              </w:rPr>
            </w:pPr>
          </w:p>
        </w:tc>
        <w:tc>
          <w:tcPr>
            <w:tcW w:w="3685" w:type="dxa"/>
            <w:shd w:val="clear" w:color="auto" w:fill="auto"/>
          </w:tcPr>
          <w:p w:rsidR="008E1946" w:rsidRPr="00795652" w:rsidRDefault="008E1946" w:rsidP="00342C5A">
            <w:pPr>
              <w:snapToGrid w:val="0"/>
              <w:jc w:val="both"/>
              <w:rPr>
                <w:rFonts w:ascii="Arial Narrow" w:hAnsi="Arial Narrow" w:cs="Arial"/>
                <w:bCs/>
                <w:sz w:val="20"/>
                <w:szCs w:val="20"/>
              </w:rPr>
            </w:pPr>
            <w:r w:rsidRPr="00795652">
              <w:rPr>
                <w:rFonts w:ascii="Arial Narrow" w:hAnsi="Arial Narrow" w:cs="Arial"/>
                <w:bCs/>
                <w:sz w:val="20"/>
                <w:szCs w:val="20"/>
              </w:rPr>
              <w:t>□ Mayor de 45 años</w:t>
            </w:r>
          </w:p>
          <w:p w:rsidR="008E1946" w:rsidRPr="00795652" w:rsidRDefault="008E1946" w:rsidP="00342C5A">
            <w:pPr>
              <w:snapToGrid w:val="0"/>
              <w:jc w:val="both"/>
              <w:rPr>
                <w:rFonts w:ascii="Arial Narrow" w:hAnsi="Arial Narrow"/>
                <w:bCs/>
                <w:sz w:val="20"/>
                <w:szCs w:val="20"/>
              </w:rPr>
            </w:pPr>
            <w:r w:rsidRPr="00795652">
              <w:rPr>
                <w:rFonts w:ascii="Arial Narrow" w:hAnsi="Arial Narrow" w:cs="Arial"/>
                <w:bCs/>
                <w:sz w:val="20"/>
                <w:szCs w:val="20"/>
              </w:rPr>
              <w:t>□ Destinatario de baja cualificación</w:t>
            </w:r>
            <w:r w:rsidRPr="00795652">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Zona rural</w:t>
            </w:r>
            <w:r w:rsidRPr="00795652">
              <w:rPr>
                <w:rFonts w:ascii="Arial Narrow" w:hAnsi="Arial Narrow" w:cs="Arial"/>
                <w:bCs/>
                <w:sz w:val="20"/>
                <w:szCs w:val="20"/>
                <w:vertAlign w:val="superscript"/>
              </w:rPr>
              <w:t xml:space="preserve">2 </w:t>
            </w:r>
          </w:p>
          <w:p w:rsidR="008E1946" w:rsidRPr="00795652" w:rsidRDefault="008E1946" w:rsidP="00342C5A">
            <w:pPr>
              <w:snapToGrid w:val="0"/>
              <w:jc w:val="both"/>
              <w:rPr>
                <w:rFonts w:ascii="Arial Narrow" w:hAnsi="Arial Narrow" w:cs="Arial"/>
                <w:bCs/>
                <w:sz w:val="20"/>
                <w:szCs w:val="20"/>
              </w:rPr>
            </w:pPr>
            <w:r w:rsidRPr="00795652">
              <w:rPr>
                <w:rFonts w:ascii="Arial Narrow" w:hAnsi="Arial Narrow" w:cs="Arial"/>
                <w:bCs/>
                <w:sz w:val="20"/>
                <w:szCs w:val="20"/>
              </w:rPr>
              <w:t xml:space="preserve">□ Reserva de Biosfera </w:t>
            </w:r>
          </w:p>
          <w:p w:rsidR="008E1946" w:rsidRPr="00795652" w:rsidRDefault="008E1946" w:rsidP="003632BC">
            <w:pPr>
              <w:snapToGrid w:val="0"/>
              <w:jc w:val="both"/>
              <w:rPr>
                <w:rFonts w:ascii="Arial Narrow" w:hAnsi="Arial Narrow" w:cs="Arial"/>
                <w:bCs/>
                <w:sz w:val="20"/>
                <w:szCs w:val="20"/>
              </w:rPr>
            </w:pPr>
            <w:r w:rsidRPr="00795652">
              <w:rPr>
                <w:rFonts w:ascii="Arial Narrow" w:hAnsi="Arial Narrow" w:cs="Arial"/>
                <w:bCs/>
                <w:sz w:val="20"/>
                <w:szCs w:val="20"/>
              </w:rPr>
              <w:t>Denominación___________________</w:t>
            </w:r>
          </w:p>
        </w:tc>
        <w:tc>
          <w:tcPr>
            <w:tcW w:w="3685" w:type="dxa"/>
            <w:shd w:val="clear" w:color="auto" w:fill="auto"/>
            <w:vAlign w:val="center"/>
          </w:tcPr>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Zona despoblada</w:t>
            </w:r>
            <w:r w:rsidRPr="00795652">
              <w:rPr>
                <w:rFonts w:ascii="Arial Narrow" w:hAnsi="Arial Narrow" w:cs="Arial"/>
                <w:bCs/>
                <w:sz w:val="20"/>
                <w:szCs w:val="20"/>
                <w:vertAlign w:val="superscript"/>
              </w:rPr>
              <w:t>3</w:t>
            </w:r>
          </w:p>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 Área protegida</w:t>
            </w:r>
          </w:p>
          <w:p w:rsidR="008E1946" w:rsidRPr="00795652" w:rsidRDefault="008E1946" w:rsidP="00342C5A">
            <w:pPr>
              <w:snapToGrid w:val="0"/>
              <w:rPr>
                <w:rFonts w:ascii="Arial Narrow" w:hAnsi="Arial Narrow" w:cs="Arial"/>
                <w:bCs/>
                <w:sz w:val="20"/>
                <w:szCs w:val="20"/>
              </w:rPr>
            </w:pPr>
            <w:r w:rsidRPr="00795652">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795652" w:rsidRDefault="008E1946" w:rsidP="00342C5A">
            <w:pPr>
              <w:rPr>
                <w:rFonts w:ascii="Arial Narrow" w:hAnsi="Arial Narrow" w:cs="Arial"/>
                <w:b/>
                <w:sz w:val="20"/>
                <w:szCs w:val="20"/>
              </w:rPr>
            </w:pPr>
            <w:r w:rsidRPr="00795652">
              <w:rPr>
                <w:rFonts w:ascii="Arial Narrow" w:hAnsi="Arial Narrow" w:cs="Arial"/>
                <w:b/>
                <w:sz w:val="20"/>
                <w:szCs w:val="20"/>
              </w:rPr>
              <w:t>SECTORES/ACTIVIDADES AMBIENTALES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Agricultura y ganadería ecológicas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Gestión de espacios naturales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Tratamiento y depuración de aguas residuales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Gestión y tratamiento de los residuos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Energías renovables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Gestión de zonas forestales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Educación e información ambiental</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Actividades internas de protección ambiental en la industria y los servicios</w:t>
            </w:r>
          </w:p>
          <w:p w:rsidR="008E1946" w:rsidRPr="00795652" w:rsidRDefault="008E1946" w:rsidP="008E1946">
            <w:pPr>
              <w:numPr>
                <w:ilvl w:val="0"/>
                <w:numId w:val="1"/>
              </w:numPr>
              <w:ind w:right="141"/>
              <w:jc w:val="both"/>
              <w:rPr>
                <w:rFonts w:ascii="Arial Narrow" w:hAnsi="Arial Narrow" w:cs="Arial"/>
                <w:sz w:val="20"/>
                <w:szCs w:val="20"/>
                <w:lang w:val="pt-BR"/>
              </w:rPr>
            </w:pPr>
            <w:r w:rsidRPr="00795652">
              <w:rPr>
                <w:rFonts w:ascii="Arial Narrow" w:hAnsi="Arial Narrow" w:cs="Arial"/>
                <w:sz w:val="20"/>
                <w:szCs w:val="20"/>
                <w:lang w:val="pt-BR"/>
              </w:rPr>
              <w:t>I+D+i ambiental</w:t>
            </w:r>
          </w:p>
          <w:p w:rsidR="008E1946" w:rsidRPr="00795652" w:rsidRDefault="008E1946" w:rsidP="008E1946">
            <w:pPr>
              <w:numPr>
                <w:ilvl w:val="0"/>
                <w:numId w:val="1"/>
              </w:numPr>
              <w:ind w:right="141"/>
              <w:jc w:val="both"/>
              <w:rPr>
                <w:rFonts w:ascii="Arial Narrow" w:hAnsi="Arial Narrow" w:cs="Arial"/>
                <w:sz w:val="20"/>
                <w:szCs w:val="20"/>
                <w:lang w:val="pt-BR"/>
              </w:rPr>
            </w:pPr>
            <w:proofErr w:type="spellStart"/>
            <w:r w:rsidRPr="00795652">
              <w:rPr>
                <w:rFonts w:ascii="Arial Narrow" w:hAnsi="Arial Narrow" w:cs="Arial"/>
                <w:sz w:val="20"/>
                <w:szCs w:val="20"/>
                <w:lang w:val="pt-BR"/>
              </w:rPr>
              <w:t>Tercer</w:t>
            </w:r>
            <w:proofErr w:type="spellEnd"/>
            <w:r w:rsidRPr="00795652">
              <w:rPr>
                <w:rFonts w:ascii="Arial Narrow" w:hAnsi="Arial Narrow" w:cs="Arial"/>
                <w:sz w:val="20"/>
                <w:szCs w:val="20"/>
                <w:lang w:val="pt-BR"/>
              </w:rPr>
              <w:t xml:space="preserve"> sector</w:t>
            </w:r>
          </w:p>
          <w:p w:rsidR="008E1946" w:rsidRPr="00795652" w:rsidRDefault="008E1946" w:rsidP="008E1946">
            <w:pPr>
              <w:numPr>
                <w:ilvl w:val="0"/>
                <w:numId w:val="1"/>
              </w:numPr>
              <w:ind w:right="141"/>
              <w:jc w:val="both"/>
              <w:rPr>
                <w:rFonts w:ascii="Arial Narrow" w:hAnsi="Arial Narrow" w:cs="Arial"/>
                <w:bCs/>
                <w:sz w:val="20"/>
                <w:szCs w:val="20"/>
              </w:rPr>
            </w:pPr>
            <w:r w:rsidRPr="00795652">
              <w:rPr>
                <w:rFonts w:ascii="Arial Narrow" w:hAnsi="Arial Narrow" w:cs="Arial"/>
                <w:sz w:val="20"/>
                <w:szCs w:val="20"/>
              </w:rPr>
              <w:t>Servicios ambientales a empresas y otras entidades</w:t>
            </w:r>
          </w:p>
        </w:tc>
        <w:tc>
          <w:tcPr>
            <w:tcW w:w="3685" w:type="dxa"/>
            <w:shd w:val="clear" w:color="auto" w:fill="auto"/>
          </w:tcPr>
          <w:p w:rsidR="008E1946" w:rsidRPr="00795652" w:rsidRDefault="008E1946" w:rsidP="00342C5A">
            <w:pPr>
              <w:jc w:val="center"/>
              <w:rPr>
                <w:rFonts w:ascii="Arial Narrow" w:hAnsi="Arial Narrow" w:cs="Arial"/>
                <w:b/>
                <w:sz w:val="20"/>
                <w:szCs w:val="20"/>
              </w:rPr>
            </w:pPr>
            <w:r w:rsidRPr="00795652">
              <w:rPr>
                <w:rFonts w:ascii="Arial Narrow" w:hAnsi="Arial Narrow" w:cs="Arial"/>
                <w:b/>
                <w:sz w:val="20"/>
                <w:szCs w:val="20"/>
              </w:rPr>
              <w:t>SECTORES/ACTIVIDADES EMERGENTES CON POTENCIAL RECONVERSIÓN EN ACTIVIDADES SOSTENIBLES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Tecnologías de la información y la comunicación</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Rehabilitación-edificación sostenible</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Turismo sostenible</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Actividades específicas relacionadas con la mitigación y adaptación al cambio Climático</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Transporte y movilidad sostenibles</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Sector del automóvil</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Economía de la biodiversidad</w:t>
            </w:r>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 xml:space="preserve">Cultivos </w:t>
            </w:r>
            <w:proofErr w:type="spellStart"/>
            <w:r w:rsidRPr="00795652">
              <w:rPr>
                <w:rFonts w:ascii="Arial Narrow" w:hAnsi="Arial Narrow" w:cs="Arial"/>
                <w:sz w:val="20"/>
                <w:szCs w:val="20"/>
              </w:rPr>
              <w:t>agroenergéticos</w:t>
            </w:r>
            <w:proofErr w:type="spellEnd"/>
          </w:p>
          <w:p w:rsidR="008E1946" w:rsidRPr="00795652" w:rsidRDefault="008E1946" w:rsidP="008E1946">
            <w:pPr>
              <w:numPr>
                <w:ilvl w:val="0"/>
                <w:numId w:val="1"/>
              </w:numPr>
              <w:ind w:right="141"/>
              <w:jc w:val="both"/>
              <w:rPr>
                <w:rFonts w:ascii="Arial Narrow" w:hAnsi="Arial Narrow" w:cs="Arial"/>
                <w:sz w:val="20"/>
                <w:szCs w:val="20"/>
              </w:rPr>
            </w:pPr>
            <w:r w:rsidRPr="00795652">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2613D9"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2613D9"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795652">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 xml:space="preserve">C/ </w:t>
    </w:r>
    <w:proofErr w:type="spellStart"/>
    <w:r>
      <w:rPr>
        <w:rFonts w:ascii="Verdana" w:hAnsi="Verdana" w:cs="Arial"/>
        <w:sz w:val="16"/>
        <w:szCs w:val="16"/>
      </w:rPr>
      <w:t>Fortuny</w:t>
    </w:r>
    <w:proofErr w:type="spellEnd"/>
    <w:r>
      <w:rPr>
        <w:rFonts w:ascii="Verdana" w:hAnsi="Verdana" w:cs="Arial"/>
        <w:sz w:val="16"/>
        <w:szCs w:val="16"/>
      </w:rPr>
      <w:t>, 7 – 28010 Madrid</w:t>
    </w:r>
  </w:p>
  <w:p w:rsidR="008E1946" w:rsidRPr="00A35501" w:rsidRDefault="008E1946" w:rsidP="008E1946">
    <w:pPr>
      <w:rPr>
        <w:rFonts w:ascii="Verdana" w:hAnsi="Verdana" w:cs="Arial"/>
        <w:sz w:val="16"/>
        <w:szCs w:val="16"/>
        <w:lang w:val="en-US"/>
      </w:rPr>
    </w:pPr>
    <w:proofErr w:type="spellStart"/>
    <w:proofErr w:type="gramStart"/>
    <w:r w:rsidRPr="00A35501">
      <w:rPr>
        <w:rFonts w:ascii="Verdana" w:hAnsi="Verdana" w:cs="Arial"/>
        <w:sz w:val="16"/>
        <w:szCs w:val="16"/>
        <w:lang w:val="en-US"/>
      </w:rPr>
      <w:t>Telf</w:t>
    </w:r>
    <w:proofErr w:type="spellEnd"/>
    <w:r w:rsidRPr="00A35501">
      <w:rPr>
        <w:rFonts w:ascii="Verdana" w:hAnsi="Verdana" w:cs="Arial"/>
        <w:sz w:val="16"/>
        <w:szCs w:val="16"/>
        <w:lang w:val="en-US"/>
      </w:rPr>
      <w:t>.:</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2613D9"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2613D9">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1A1F05"/>
    <w:rsid w:val="002613D9"/>
    <w:rsid w:val="003632BC"/>
    <w:rsid w:val="00364EF4"/>
    <w:rsid w:val="003E4C1B"/>
    <w:rsid w:val="0057416F"/>
    <w:rsid w:val="00795652"/>
    <w:rsid w:val="007C05CD"/>
    <w:rsid w:val="008E1946"/>
    <w:rsid w:val="009745E5"/>
    <w:rsid w:val="00C02EB3"/>
    <w:rsid w:val="00C432C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606</Words>
  <Characters>3338</Characters>
  <Application>Microsoft Office Word</Application>
  <DocSecurity>0</DocSecurity>
  <Lines>27</Lines>
  <Paragraphs>7</Paragraphs>
  <ScaleCrop>false</ScaleCrop>
  <Company>SGS</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amparo_salvador</dc:creator>
  <cp:keywords/>
  <dc:description/>
  <cp:lastModifiedBy>amparo_salvador</cp:lastModifiedBy>
  <cp:revision>8</cp:revision>
  <dcterms:created xsi:type="dcterms:W3CDTF">2013-05-13T09:08:00Z</dcterms:created>
  <dcterms:modified xsi:type="dcterms:W3CDTF">2014-05-28T08:25:00Z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1014789700</vt:i4>
  </property>
  <property fmtid="{D5CDD505-2E9C-101B-9397-08002B2CF9AE}" pid="3" name="_NewReviewCycle">
    <vt:lpwstr/>
  </property>
  <property fmtid="{D5CDD505-2E9C-101B-9397-08002B2CF9AE}" pid="4" name="_EmailSubject">
    <vt:lpwstr>SGS - RED DE NEGOCIOS VERDES - Curso Extremadura</vt:lpwstr>
  </property>
  <property fmtid="{D5CDD505-2E9C-101B-9397-08002B2CF9AE}" pid="5" name="_AuthorEmail">
    <vt:lpwstr>Cristina.Girones@sgs.com</vt:lpwstr>
  </property>
  <property fmtid="{D5CDD505-2E9C-101B-9397-08002B2CF9AE}" pid="6" name="_AuthorEmailDisplayName">
    <vt:lpwstr>Girones, Cristina (Valencia)</vt:lpwstr>
  </property>
</Properties>
</file>